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77B89" w14:textId="3FC46418" w:rsidR="002945D4" w:rsidRDefault="002E0ABC" w:rsidP="002E0ABC">
      <w:pPr>
        <w:jc w:val="center"/>
        <w:rPr>
          <w:rFonts w:ascii="Agenda Light" w:hAnsi="Agenda Light"/>
        </w:rPr>
      </w:pPr>
      <w:r>
        <w:rPr>
          <w:rFonts w:ascii="Agenda Light" w:hAnsi="Agenda Light"/>
          <w:noProof/>
        </w:rPr>
        <w:drawing>
          <wp:inline distT="0" distB="0" distL="0" distR="0" wp14:anchorId="267D3181" wp14:editId="088D9017">
            <wp:extent cx="3314700" cy="3422397"/>
            <wp:effectExtent l="0" t="0" r="0" b="6985"/>
            <wp:docPr id="1" name="Picture 1" descr="A picture containing floor, indoor, wall,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floor, indoor, wall, room&#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r="7667" b="4667"/>
                    <a:stretch/>
                  </pic:blipFill>
                  <pic:spPr bwMode="auto">
                    <a:xfrm>
                      <a:off x="0" y="0"/>
                      <a:ext cx="3326391" cy="3434467"/>
                    </a:xfrm>
                    <a:prstGeom prst="rect">
                      <a:avLst/>
                    </a:prstGeom>
                    <a:noFill/>
                    <a:ln>
                      <a:noFill/>
                    </a:ln>
                    <a:extLst>
                      <a:ext uri="{53640926-AAD7-44D8-BBD7-CCE9431645EC}">
                        <a14:shadowObscured xmlns:a14="http://schemas.microsoft.com/office/drawing/2010/main"/>
                      </a:ext>
                    </a:extLst>
                  </pic:spPr>
                </pic:pic>
              </a:graphicData>
            </a:graphic>
          </wp:inline>
        </w:drawing>
      </w:r>
    </w:p>
    <w:p w14:paraId="3303BBEE" w14:textId="314D5721" w:rsidR="002945D4" w:rsidRDefault="002945D4">
      <w:pPr>
        <w:rPr>
          <w:rFonts w:ascii="Agenda Light" w:hAnsi="Agenda Light"/>
        </w:rPr>
      </w:pPr>
    </w:p>
    <w:p w14:paraId="7F145344" w14:textId="2436037B" w:rsidR="002945D4" w:rsidRPr="002945D4" w:rsidRDefault="002945D4" w:rsidP="002945D4">
      <w:pPr>
        <w:jc w:val="center"/>
        <w:rPr>
          <w:rFonts w:ascii="Agenda Light" w:hAnsi="Agenda Light"/>
          <w:sz w:val="28"/>
          <w:szCs w:val="28"/>
        </w:rPr>
      </w:pPr>
      <w:r>
        <w:rPr>
          <w:rFonts w:ascii="Agenda Medium" w:hAnsi="Agenda Medium"/>
          <w:sz w:val="28"/>
          <w:szCs w:val="28"/>
        </w:rPr>
        <w:t xml:space="preserve">Introducing </w:t>
      </w:r>
      <w:r w:rsidRPr="002945D4">
        <w:rPr>
          <w:rFonts w:ascii="Agenda Medium" w:hAnsi="Agenda Medium"/>
          <w:sz w:val="28"/>
          <w:szCs w:val="28"/>
        </w:rPr>
        <w:t>the Nova Slim</w:t>
      </w:r>
      <w:r>
        <w:rPr>
          <w:rFonts w:ascii="Agenda Medium" w:hAnsi="Agenda Medium"/>
          <w:sz w:val="28"/>
          <w:szCs w:val="28"/>
        </w:rPr>
        <w:t>:</w:t>
      </w:r>
    </w:p>
    <w:p w14:paraId="2E84964B" w14:textId="48BCA608" w:rsidR="00F6727B" w:rsidRDefault="001A5D0A" w:rsidP="004F3290">
      <w:pPr>
        <w:jc w:val="center"/>
        <w:rPr>
          <w:rFonts w:ascii="Agenda Medium" w:hAnsi="Agenda Medium"/>
          <w:sz w:val="28"/>
          <w:szCs w:val="28"/>
        </w:rPr>
      </w:pPr>
      <w:r w:rsidRPr="002945D4">
        <w:rPr>
          <w:rFonts w:ascii="Agenda Medium" w:hAnsi="Agenda Medium"/>
          <w:sz w:val="28"/>
          <w:szCs w:val="28"/>
        </w:rPr>
        <w:t xml:space="preserve">A stellar new pendant light from J. Adams &amp; Co. </w:t>
      </w:r>
    </w:p>
    <w:p w14:paraId="083A4C83" w14:textId="77777777" w:rsidR="004F3290" w:rsidRDefault="004F3290" w:rsidP="004F3290">
      <w:pPr>
        <w:jc w:val="center"/>
        <w:rPr>
          <w:rFonts w:ascii="Agenda Medium" w:hAnsi="Agenda Medium"/>
          <w:sz w:val="28"/>
          <w:szCs w:val="28"/>
        </w:rPr>
      </w:pPr>
    </w:p>
    <w:p w14:paraId="5FE36531" w14:textId="70A1DE71" w:rsidR="002945D4" w:rsidRPr="00F6727B" w:rsidRDefault="00F6727B" w:rsidP="00F6727B">
      <w:pPr>
        <w:jc w:val="center"/>
        <w:rPr>
          <w:rFonts w:ascii="Agenda Light" w:hAnsi="Agenda Light"/>
        </w:rPr>
      </w:pPr>
      <w:r w:rsidRPr="00F6727B">
        <w:rPr>
          <w:rFonts w:ascii="Agenda Light" w:hAnsi="Agenda Light"/>
          <w:sz w:val="28"/>
          <w:szCs w:val="28"/>
        </w:rPr>
        <w:t xml:space="preserve">- </w:t>
      </w:r>
      <w:r w:rsidRPr="00F6727B">
        <w:rPr>
          <w:rFonts w:ascii="Agenda Light" w:hAnsi="Agenda Light"/>
          <w:sz w:val="28"/>
          <w:szCs w:val="28"/>
        </w:rPr>
        <w:tab/>
      </w:r>
      <w:r w:rsidR="002945D4" w:rsidRPr="004F3290">
        <w:rPr>
          <w:rFonts w:ascii="Agenda Light" w:hAnsi="Agenda Light"/>
          <w:i/>
          <w:iCs/>
          <w:sz w:val="28"/>
          <w:szCs w:val="28"/>
        </w:rPr>
        <w:t>Launching at Decorex International 2022</w:t>
      </w:r>
      <w:r w:rsidR="002945D4" w:rsidRPr="004F3290">
        <w:rPr>
          <w:rFonts w:ascii="Agenda Light" w:hAnsi="Agenda Light"/>
          <w:i/>
          <w:iCs/>
          <w:sz w:val="28"/>
          <w:szCs w:val="28"/>
        </w:rPr>
        <w:tab/>
      </w:r>
      <w:r w:rsidR="002945D4" w:rsidRPr="00F6727B">
        <w:rPr>
          <w:rFonts w:ascii="Agenda Light" w:hAnsi="Agenda Light"/>
          <w:sz w:val="28"/>
          <w:szCs w:val="28"/>
        </w:rPr>
        <w:t xml:space="preserve"> -</w:t>
      </w:r>
    </w:p>
    <w:p w14:paraId="5BE1DD2C" w14:textId="77777777" w:rsidR="001D4138" w:rsidRPr="002401C1" w:rsidRDefault="001D4138">
      <w:pPr>
        <w:rPr>
          <w:rFonts w:ascii="Agenda Light" w:hAnsi="Agenda Light"/>
        </w:rPr>
      </w:pPr>
    </w:p>
    <w:p w14:paraId="03ED5DE7" w14:textId="77777777" w:rsidR="00B23C94" w:rsidRPr="00F6727B" w:rsidRDefault="00A21CB9">
      <w:pPr>
        <w:rPr>
          <w:rFonts w:ascii="Agenda Light" w:hAnsi="Agenda Light"/>
          <w:sz w:val="22"/>
          <w:szCs w:val="22"/>
        </w:rPr>
      </w:pPr>
      <w:r w:rsidRPr="00F6727B">
        <w:rPr>
          <w:rFonts w:ascii="Agenda Light" w:hAnsi="Agenda Light"/>
          <w:sz w:val="22"/>
          <w:szCs w:val="22"/>
        </w:rPr>
        <w:t xml:space="preserve">The last addition to the popular Nova series will make its debut at Decorex 2022: the Nova Slim. With a graceful, slender profile that explores form and reimagines the traditional globe, Nova Slim </w:t>
      </w:r>
      <w:r w:rsidR="00AC3A8F" w:rsidRPr="00F6727B">
        <w:rPr>
          <w:rFonts w:ascii="Agenda Light" w:hAnsi="Agenda Light"/>
          <w:sz w:val="22"/>
          <w:szCs w:val="22"/>
        </w:rPr>
        <w:t xml:space="preserve">has a modernist aesthetic </w:t>
      </w:r>
      <w:r w:rsidRPr="00F6727B">
        <w:rPr>
          <w:rFonts w:ascii="Agenda Light" w:hAnsi="Agenda Light"/>
          <w:sz w:val="22"/>
          <w:szCs w:val="22"/>
        </w:rPr>
        <w:t xml:space="preserve">with an </w:t>
      </w:r>
      <w:r w:rsidR="00AC3A8F" w:rsidRPr="00F6727B">
        <w:rPr>
          <w:rFonts w:ascii="Agenda Light" w:hAnsi="Agenda Light"/>
          <w:sz w:val="22"/>
          <w:szCs w:val="22"/>
        </w:rPr>
        <w:t>A</w:t>
      </w:r>
      <w:r w:rsidRPr="00F6727B">
        <w:rPr>
          <w:rFonts w:ascii="Agenda Light" w:hAnsi="Agenda Light"/>
          <w:sz w:val="22"/>
          <w:szCs w:val="22"/>
        </w:rPr>
        <w:t xml:space="preserve">rt Deco edge. </w:t>
      </w:r>
    </w:p>
    <w:p w14:paraId="1C9C04B1" w14:textId="77777777" w:rsidR="00B23C94" w:rsidRPr="00F6727B" w:rsidRDefault="00B23C94">
      <w:pPr>
        <w:rPr>
          <w:rFonts w:ascii="Agenda Light" w:hAnsi="Agenda Light"/>
          <w:sz w:val="22"/>
          <w:szCs w:val="22"/>
        </w:rPr>
      </w:pPr>
    </w:p>
    <w:p w14:paraId="4138B732" w14:textId="21E4D237" w:rsidR="00A21CB9" w:rsidRPr="00F6727B" w:rsidRDefault="00A21CB9">
      <w:pPr>
        <w:rPr>
          <w:rFonts w:ascii="Agenda Light" w:hAnsi="Agenda Light"/>
          <w:sz w:val="22"/>
          <w:szCs w:val="22"/>
        </w:rPr>
      </w:pPr>
      <w:r w:rsidRPr="00F6727B">
        <w:rPr>
          <w:rFonts w:ascii="Agenda Light" w:hAnsi="Agenda Light"/>
          <w:sz w:val="22"/>
          <w:szCs w:val="22"/>
        </w:rPr>
        <w:t xml:space="preserve">Cluster together at varying heights for a contemporary statement piece or opt for a practical lighting solution by suspending in </w:t>
      </w:r>
      <w:r w:rsidR="00B23C94" w:rsidRPr="00F6727B">
        <w:rPr>
          <w:rFonts w:ascii="Agenda Light" w:hAnsi="Agenda Light"/>
          <w:sz w:val="22"/>
          <w:szCs w:val="22"/>
        </w:rPr>
        <w:t xml:space="preserve">a row </w:t>
      </w:r>
      <w:r w:rsidRPr="00F6727B">
        <w:rPr>
          <w:rFonts w:ascii="Agenda Light" w:hAnsi="Agenda Light"/>
          <w:sz w:val="22"/>
          <w:szCs w:val="22"/>
        </w:rPr>
        <w:t>of three over a kitchen island or countertop.</w:t>
      </w:r>
    </w:p>
    <w:p w14:paraId="112CC12E" w14:textId="77777777" w:rsidR="00A21CB9" w:rsidRPr="00F6727B" w:rsidRDefault="00A21CB9">
      <w:pPr>
        <w:rPr>
          <w:rFonts w:ascii="Agenda Light" w:hAnsi="Agenda Light"/>
          <w:sz w:val="22"/>
          <w:szCs w:val="22"/>
        </w:rPr>
      </w:pPr>
    </w:p>
    <w:p w14:paraId="796EA4F2" w14:textId="16D68436" w:rsidR="00AC3A8F" w:rsidRPr="00F6727B" w:rsidRDefault="00AC3A8F" w:rsidP="00AC3A8F">
      <w:pPr>
        <w:rPr>
          <w:rFonts w:ascii="Agenda Light" w:hAnsi="Agenda Light"/>
          <w:sz w:val="22"/>
          <w:szCs w:val="22"/>
        </w:rPr>
      </w:pPr>
      <w:r w:rsidRPr="00F6727B">
        <w:rPr>
          <w:rFonts w:ascii="Agenda Light" w:hAnsi="Agenda Light"/>
          <w:sz w:val="22"/>
          <w:szCs w:val="22"/>
        </w:rPr>
        <w:t xml:space="preserve">Exploring the sculptural possibilities of glass, each shade is expertly mouth-blown and sandblasted to create a soft, porcelain-like texture. Sculptural when ‘off’, the orbital shade comes to life when ‘on’, providing a warm, ethereal atmosphere. </w:t>
      </w:r>
    </w:p>
    <w:p w14:paraId="324757AE" w14:textId="77777777" w:rsidR="003C706B" w:rsidRPr="00F6727B" w:rsidRDefault="003C706B" w:rsidP="00AC3A8F">
      <w:pPr>
        <w:rPr>
          <w:rFonts w:ascii="Agenda Light" w:hAnsi="Agenda Light"/>
          <w:sz w:val="22"/>
          <w:szCs w:val="22"/>
        </w:rPr>
      </w:pPr>
    </w:p>
    <w:p w14:paraId="34CA7AB4" w14:textId="17586CBE" w:rsidR="009B3990" w:rsidRPr="00F6727B" w:rsidRDefault="00AC3A8F" w:rsidP="00AC3A8F">
      <w:pPr>
        <w:rPr>
          <w:rFonts w:ascii="Agenda Light" w:hAnsi="Agenda Light"/>
          <w:sz w:val="22"/>
          <w:szCs w:val="22"/>
        </w:rPr>
      </w:pPr>
      <w:r w:rsidRPr="00F6727B">
        <w:rPr>
          <w:rFonts w:ascii="Agenda Light" w:hAnsi="Agenda Light"/>
          <w:sz w:val="22"/>
          <w:szCs w:val="22"/>
        </w:rPr>
        <w:t xml:space="preserve">Appearing to pierce through the glass shade, a lustrous tapered stem with </w:t>
      </w:r>
      <w:r w:rsidR="007F60CF" w:rsidRPr="00F6727B">
        <w:rPr>
          <w:rFonts w:ascii="Agenda Light" w:hAnsi="Agenda Light"/>
          <w:sz w:val="22"/>
          <w:szCs w:val="22"/>
        </w:rPr>
        <w:t xml:space="preserve">unique </w:t>
      </w:r>
      <w:r w:rsidRPr="00F6727B">
        <w:rPr>
          <w:rFonts w:ascii="Agenda Light" w:hAnsi="Agenda Light"/>
          <w:sz w:val="22"/>
          <w:szCs w:val="22"/>
        </w:rPr>
        <w:t>stepped detailing anchor</w:t>
      </w:r>
      <w:r w:rsidR="007F60CF" w:rsidRPr="00F6727B">
        <w:rPr>
          <w:rFonts w:ascii="Agenda Light" w:hAnsi="Agenda Light"/>
          <w:sz w:val="22"/>
          <w:szCs w:val="22"/>
        </w:rPr>
        <w:t>s</w:t>
      </w:r>
      <w:r w:rsidRPr="00F6727B">
        <w:rPr>
          <w:rFonts w:ascii="Agenda Light" w:hAnsi="Agenda Light"/>
          <w:sz w:val="22"/>
          <w:szCs w:val="22"/>
        </w:rPr>
        <w:t xml:space="preserve"> the design and incorporates the brand’s signature use of solid machined brass. </w:t>
      </w:r>
      <w:r w:rsidR="004F3290">
        <w:rPr>
          <w:rFonts w:ascii="Agenda Light" w:hAnsi="Agenda Light"/>
          <w:sz w:val="22"/>
          <w:szCs w:val="22"/>
        </w:rPr>
        <w:t>Made in England and a</w:t>
      </w:r>
      <w:r w:rsidR="007F60CF" w:rsidRPr="00F6727B">
        <w:rPr>
          <w:rFonts w:ascii="Agenda Light" w:hAnsi="Agenda Light"/>
          <w:sz w:val="22"/>
          <w:szCs w:val="22"/>
        </w:rPr>
        <w:t>vailable in an antique brass or bronze finish, the Nova Slim will make a compelling addition to any</w:t>
      </w:r>
      <w:r w:rsidR="00F005F2" w:rsidRPr="00F6727B">
        <w:rPr>
          <w:rFonts w:ascii="Agenda Light" w:hAnsi="Agenda Light"/>
          <w:sz w:val="22"/>
          <w:szCs w:val="22"/>
        </w:rPr>
        <w:t xml:space="preserve"> </w:t>
      </w:r>
      <w:r w:rsidR="007F60CF" w:rsidRPr="00F6727B">
        <w:rPr>
          <w:rFonts w:ascii="Agenda Light" w:hAnsi="Agenda Light"/>
          <w:sz w:val="22"/>
          <w:szCs w:val="22"/>
        </w:rPr>
        <w:t>interior.</w:t>
      </w:r>
    </w:p>
    <w:p w14:paraId="5A7783E2" w14:textId="77777777" w:rsidR="009B3990" w:rsidRPr="00F6727B" w:rsidRDefault="009B3990" w:rsidP="00AC3A8F">
      <w:pPr>
        <w:rPr>
          <w:rFonts w:ascii="Agenda Light" w:hAnsi="Agenda Light"/>
          <w:sz w:val="22"/>
          <w:szCs w:val="22"/>
        </w:rPr>
      </w:pPr>
    </w:p>
    <w:p w14:paraId="15971964" w14:textId="77777777" w:rsidR="002E0ABC" w:rsidRPr="002E0ABC" w:rsidRDefault="002E0ABC" w:rsidP="002E0ABC">
      <w:pPr>
        <w:autoSpaceDE w:val="0"/>
        <w:autoSpaceDN w:val="0"/>
        <w:adjustRightInd w:val="0"/>
        <w:jc w:val="center"/>
        <w:rPr>
          <w:rFonts w:ascii="Agenda Medium" w:hAnsi="Agenda Medium" w:cs="ProximaNova-Regular"/>
          <w:sz w:val="22"/>
          <w:szCs w:val="22"/>
        </w:rPr>
      </w:pPr>
      <w:r w:rsidRPr="002E0ABC">
        <w:rPr>
          <w:rFonts w:ascii="Agenda Medium" w:hAnsi="Agenda Medium" w:cs="ProximaNova-Regular"/>
          <w:sz w:val="22"/>
          <w:szCs w:val="22"/>
        </w:rPr>
        <w:t xml:space="preserve">For high resolution imagery, videos, </w:t>
      </w:r>
      <w:proofErr w:type="gramStart"/>
      <w:r w:rsidRPr="002E0ABC">
        <w:rPr>
          <w:rFonts w:ascii="Agenda Medium" w:hAnsi="Agenda Medium" w:cs="ProximaNova-Regular"/>
          <w:sz w:val="22"/>
          <w:szCs w:val="22"/>
        </w:rPr>
        <w:t>quotes</w:t>
      </w:r>
      <w:proofErr w:type="gramEnd"/>
      <w:r w:rsidRPr="002E0ABC">
        <w:rPr>
          <w:rFonts w:ascii="Agenda Medium" w:hAnsi="Agenda Medium" w:cs="ProximaNova-Regular"/>
          <w:sz w:val="22"/>
          <w:szCs w:val="22"/>
        </w:rPr>
        <w:t xml:space="preserve"> and product loans, please contact: info@jadamsandco.com</w:t>
      </w:r>
    </w:p>
    <w:p w14:paraId="60B5C314" w14:textId="77777777" w:rsidR="002E0ABC" w:rsidRPr="00D9093B" w:rsidRDefault="002E0ABC" w:rsidP="002E0ABC">
      <w:pPr>
        <w:jc w:val="center"/>
        <w:rPr>
          <w:rFonts w:ascii="Agenda Light" w:hAnsi="Agenda Light" w:cs="Arial"/>
        </w:rPr>
      </w:pPr>
    </w:p>
    <w:p w14:paraId="3809C77C" w14:textId="77777777" w:rsidR="002E0ABC" w:rsidRPr="002E0ABC" w:rsidRDefault="002E0ABC" w:rsidP="002E0ABC">
      <w:pPr>
        <w:rPr>
          <w:rFonts w:ascii="Agenda Medium" w:hAnsi="Agenda Medium" w:cs="Arial"/>
          <w:sz w:val="20"/>
          <w:szCs w:val="20"/>
        </w:rPr>
      </w:pPr>
      <w:r w:rsidRPr="002E0ABC">
        <w:rPr>
          <w:rFonts w:ascii="Agenda Medium" w:hAnsi="Agenda Medium" w:cs="Arial"/>
          <w:sz w:val="20"/>
          <w:szCs w:val="20"/>
        </w:rPr>
        <w:t xml:space="preserve">Notes to </w:t>
      </w:r>
      <w:proofErr w:type="gramStart"/>
      <w:r w:rsidRPr="002E0ABC">
        <w:rPr>
          <w:rFonts w:ascii="Agenda Medium" w:hAnsi="Agenda Medium" w:cs="Arial"/>
          <w:sz w:val="20"/>
          <w:szCs w:val="20"/>
        </w:rPr>
        <w:t>Editors :</w:t>
      </w:r>
      <w:proofErr w:type="gramEnd"/>
    </w:p>
    <w:p w14:paraId="2EEBC8B9" w14:textId="06997293" w:rsidR="009B3990" w:rsidRPr="002E0ABC" w:rsidRDefault="002E0ABC" w:rsidP="00AC3A8F">
      <w:pPr>
        <w:rPr>
          <w:rFonts w:ascii="Agenda Light" w:hAnsi="Agenda Light" w:cs="Arial"/>
          <w:sz w:val="20"/>
          <w:szCs w:val="20"/>
        </w:rPr>
      </w:pPr>
      <w:r w:rsidRPr="002E0ABC">
        <w:rPr>
          <w:rFonts w:ascii="Agenda Light" w:hAnsi="Agenda Light" w:cs="Arial"/>
          <w:sz w:val="20"/>
          <w:szCs w:val="20"/>
        </w:rPr>
        <w:t>Founded in 2016 and led by Creative Director Will Earl, J. Adams &amp; Co. showcase craftsmanship, innovative engineering and authentic design made in Britain. Combining an industrial aesthetic with modern elements, J. Adams &amp; Co. redefine classic styles in contemporary form to create their timeless collections. Materiality and manufacturing expertise are at the heart of the brand, with each product made by hand in the companies UK Birmingham factory using only the highest quality materials.</w:t>
      </w:r>
    </w:p>
    <w:sectPr w:rsidR="009B3990" w:rsidRPr="002E0ABC" w:rsidSect="009638E2">
      <w:headerReference w:type="default" r:id="rId9"/>
      <w:footerReference w:type="default" r:id="rId1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EC0C3" w14:textId="77777777" w:rsidR="009B1B4C" w:rsidRDefault="009B1B4C" w:rsidP="00FD716A">
      <w:r>
        <w:separator/>
      </w:r>
    </w:p>
  </w:endnote>
  <w:endnote w:type="continuationSeparator" w:id="0">
    <w:p w14:paraId="6A7B6E0C" w14:textId="77777777" w:rsidR="009B1B4C" w:rsidRDefault="009B1B4C" w:rsidP="00FD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enda Medium">
    <w:panose1 w:val="02000603040000020004"/>
    <w:charset w:val="00"/>
    <w:family w:val="modern"/>
    <w:notTrueType/>
    <w:pitch w:val="variable"/>
    <w:sig w:usb0="800000AF" w:usb1="5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da Light">
    <w:panose1 w:val="02000603040000020004"/>
    <w:charset w:val="00"/>
    <w:family w:val="modern"/>
    <w:notTrueType/>
    <w:pitch w:val="variable"/>
    <w:sig w:usb0="800000AF" w:usb1="5000204A" w:usb2="00000000" w:usb3="00000000" w:csb0="00000001" w:csb1="00000000"/>
  </w:font>
  <w:font w:name="ProximaNova-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56973" w14:textId="77777777" w:rsidR="00FD716A" w:rsidRPr="00D9093B" w:rsidRDefault="00FD716A" w:rsidP="00FD716A">
    <w:pPr>
      <w:jc w:val="center"/>
      <w:rPr>
        <w:rFonts w:ascii="Agenda Light" w:hAnsi="Agenda Light" w:cs="Arial"/>
        <w:sz w:val="20"/>
        <w:szCs w:val="20"/>
      </w:rPr>
    </w:pPr>
    <w:r w:rsidRPr="00D9093B">
      <w:rPr>
        <w:rFonts w:ascii="Agenda Light" w:hAnsi="Agenda Light" w:cs="ProximaNova-Regular"/>
        <w:sz w:val="20"/>
        <w:szCs w:val="20"/>
      </w:rPr>
      <w:t>J.</w:t>
    </w:r>
    <w:r>
      <w:rPr>
        <w:rFonts w:ascii="Agenda Light" w:hAnsi="Agenda Light" w:cs="ProximaNova-Regular"/>
        <w:sz w:val="20"/>
        <w:szCs w:val="20"/>
      </w:rPr>
      <w:t xml:space="preserve"> </w:t>
    </w:r>
    <w:r w:rsidRPr="00D9093B">
      <w:rPr>
        <w:rFonts w:ascii="Agenda Light" w:hAnsi="Agenda Light" w:cs="ProximaNova-Regular"/>
        <w:sz w:val="20"/>
        <w:szCs w:val="20"/>
      </w:rPr>
      <w:t>Adams &amp; Co</w:t>
    </w:r>
    <w:r>
      <w:rPr>
        <w:rFonts w:ascii="Agenda Light" w:hAnsi="Agenda Light" w:cs="ProximaNova-Regular"/>
        <w:sz w:val="20"/>
        <w:szCs w:val="20"/>
      </w:rPr>
      <w:t>.</w:t>
    </w:r>
    <w:r w:rsidRPr="00D9093B">
      <w:rPr>
        <w:rFonts w:ascii="Agenda Light" w:hAnsi="Agenda Light" w:cs="ProximaNova-Regular"/>
        <w:sz w:val="20"/>
        <w:szCs w:val="20"/>
      </w:rPr>
      <w:t xml:space="preserve"> | www.jadamsandco.com | +44 (0)207 164 6418 | @jadamsandco</w:t>
    </w:r>
  </w:p>
  <w:p w14:paraId="2D43193D" w14:textId="77777777" w:rsidR="00FD716A" w:rsidRDefault="00FD7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A882E" w14:textId="77777777" w:rsidR="009B1B4C" w:rsidRDefault="009B1B4C" w:rsidP="00FD716A">
      <w:r>
        <w:separator/>
      </w:r>
    </w:p>
  </w:footnote>
  <w:footnote w:type="continuationSeparator" w:id="0">
    <w:p w14:paraId="7FB44492" w14:textId="77777777" w:rsidR="009B1B4C" w:rsidRDefault="009B1B4C" w:rsidP="00FD7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C92C1" w14:textId="25B638DA" w:rsidR="00FD716A" w:rsidRDefault="00FD716A" w:rsidP="00FD716A">
    <w:pPr>
      <w:pStyle w:val="Header"/>
      <w:jc w:val="center"/>
    </w:pPr>
    <w:r w:rsidRPr="00291AD2">
      <w:rPr>
        <w:rFonts w:ascii="Agenda Light" w:hAnsi="Agenda Light" w:cs="Arial-BoldMT"/>
        <w:b/>
        <w:bCs/>
        <w:noProof/>
        <w:sz w:val="16"/>
        <w:szCs w:val="16"/>
      </w:rPr>
      <w:drawing>
        <wp:inline distT="0" distB="0" distL="0" distR="0" wp14:anchorId="5AAFB89E" wp14:editId="224A72CC">
          <wp:extent cx="1752600" cy="215799"/>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7051" cy="2225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E3894"/>
    <w:multiLevelType w:val="hybridMultilevel"/>
    <w:tmpl w:val="425E97C6"/>
    <w:lvl w:ilvl="0" w:tplc="FCC47E1A">
      <w:start w:val="10"/>
      <w:numFmt w:val="bullet"/>
      <w:lvlText w:val="-"/>
      <w:lvlJc w:val="left"/>
      <w:pPr>
        <w:ind w:left="420" w:hanging="360"/>
      </w:pPr>
      <w:rPr>
        <w:rFonts w:ascii="Agenda Medium" w:eastAsiaTheme="minorHAnsi" w:hAnsi="Agenda Medium" w:cstheme="minorBidi" w:hint="default"/>
        <w:sz w:val="28"/>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38763DDE"/>
    <w:multiLevelType w:val="hybridMultilevel"/>
    <w:tmpl w:val="F2EA8D42"/>
    <w:lvl w:ilvl="0" w:tplc="64CE9E5E">
      <w:start w:val="10"/>
      <w:numFmt w:val="bullet"/>
      <w:lvlText w:val="-"/>
      <w:lvlJc w:val="left"/>
      <w:pPr>
        <w:ind w:left="720" w:hanging="360"/>
      </w:pPr>
      <w:rPr>
        <w:rFonts w:ascii="Agenda Medium" w:eastAsiaTheme="minorHAnsi" w:hAnsi="Agenda Medium" w:cstheme="minorBidi"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3453988">
    <w:abstractNumId w:val="0"/>
  </w:num>
  <w:num w:numId="2" w16cid:durableId="67385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6E0"/>
    <w:rsid w:val="00030A2E"/>
    <w:rsid w:val="00083208"/>
    <w:rsid w:val="001A5D0A"/>
    <w:rsid w:val="001B3613"/>
    <w:rsid w:val="001D3480"/>
    <w:rsid w:val="001D4138"/>
    <w:rsid w:val="0020390C"/>
    <w:rsid w:val="00211C01"/>
    <w:rsid w:val="002401C1"/>
    <w:rsid w:val="00276614"/>
    <w:rsid w:val="002945D4"/>
    <w:rsid w:val="002E0ABC"/>
    <w:rsid w:val="002F7631"/>
    <w:rsid w:val="003075FF"/>
    <w:rsid w:val="00362F58"/>
    <w:rsid w:val="003A7AAC"/>
    <w:rsid w:val="003C706B"/>
    <w:rsid w:val="00477D7A"/>
    <w:rsid w:val="004F3290"/>
    <w:rsid w:val="00677E99"/>
    <w:rsid w:val="00744F63"/>
    <w:rsid w:val="007569F6"/>
    <w:rsid w:val="007B6CBD"/>
    <w:rsid w:val="007F60CF"/>
    <w:rsid w:val="008209C0"/>
    <w:rsid w:val="00837294"/>
    <w:rsid w:val="00961685"/>
    <w:rsid w:val="009638E2"/>
    <w:rsid w:val="009A3994"/>
    <w:rsid w:val="009B1B4C"/>
    <w:rsid w:val="009B3990"/>
    <w:rsid w:val="00A21CB9"/>
    <w:rsid w:val="00A2396C"/>
    <w:rsid w:val="00AC3A8F"/>
    <w:rsid w:val="00AC4CFE"/>
    <w:rsid w:val="00B23C94"/>
    <w:rsid w:val="00BF0E7E"/>
    <w:rsid w:val="00C0341D"/>
    <w:rsid w:val="00CA16E0"/>
    <w:rsid w:val="00CF347D"/>
    <w:rsid w:val="00F005F2"/>
    <w:rsid w:val="00F6727B"/>
    <w:rsid w:val="00FD7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4F0DB"/>
  <w14:defaultImageDpi w14:val="32767"/>
  <w15:chartTrackingRefBased/>
  <w15:docId w15:val="{F3073EF1-5DCE-4647-AC88-1F741229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B3990"/>
  </w:style>
  <w:style w:type="paragraph" w:styleId="Header">
    <w:name w:val="header"/>
    <w:basedOn w:val="Normal"/>
    <w:link w:val="HeaderChar"/>
    <w:uiPriority w:val="99"/>
    <w:unhideWhenUsed/>
    <w:rsid w:val="00FD716A"/>
    <w:pPr>
      <w:tabs>
        <w:tab w:val="center" w:pos="4513"/>
        <w:tab w:val="right" w:pos="9026"/>
      </w:tabs>
    </w:pPr>
  </w:style>
  <w:style w:type="character" w:customStyle="1" w:styleId="HeaderChar">
    <w:name w:val="Header Char"/>
    <w:basedOn w:val="DefaultParagraphFont"/>
    <w:link w:val="Header"/>
    <w:uiPriority w:val="99"/>
    <w:rsid w:val="00FD716A"/>
  </w:style>
  <w:style w:type="paragraph" w:styleId="Footer">
    <w:name w:val="footer"/>
    <w:basedOn w:val="Normal"/>
    <w:link w:val="FooterChar"/>
    <w:uiPriority w:val="99"/>
    <w:unhideWhenUsed/>
    <w:rsid w:val="00FD716A"/>
    <w:pPr>
      <w:tabs>
        <w:tab w:val="center" w:pos="4513"/>
        <w:tab w:val="right" w:pos="9026"/>
      </w:tabs>
    </w:pPr>
  </w:style>
  <w:style w:type="character" w:customStyle="1" w:styleId="FooterChar">
    <w:name w:val="Footer Char"/>
    <w:basedOn w:val="DefaultParagraphFont"/>
    <w:link w:val="Footer"/>
    <w:uiPriority w:val="99"/>
    <w:rsid w:val="00FD716A"/>
  </w:style>
  <w:style w:type="paragraph" w:styleId="ListParagraph">
    <w:name w:val="List Paragraph"/>
    <w:basedOn w:val="Normal"/>
    <w:uiPriority w:val="34"/>
    <w:qFormat/>
    <w:rsid w:val="00294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1277">
      <w:bodyDiv w:val="1"/>
      <w:marLeft w:val="0"/>
      <w:marRight w:val="0"/>
      <w:marTop w:val="0"/>
      <w:marBottom w:val="0"/>
      <w:divBdr>
        <w:top w:val="none" w:sz="0" w:space="0" w:color="auto"/>
        <w:left w:val="none" w:sz="0" w:space="0" w:color="auto"/>
        <w:bottom w:val="none" w:sz="0" w:space="0" w:color="auto"/>
        <w:right w:val="none" w:sz="0" w:space="0" w:color="auto"/>
      </w:divBdr>
    </w:div>
    <w:div w:id="540048732">
      <w:bodyDiv w:val="1"/>
      <w:marLeft w:val="0"/>
      <w:marRight w:val="0"/>
      <w:marTop w:val="0"/>
      <w:marBottom w:val="0"/>
      <w:divBdr>
        <w:top w:val="none" w:sz="0" w:space="0" w:color="auto"/>
        <w:left w:val="none" w:sz="0" w:space="0" w:color="auto"/>
        <w:bottom w:val="none" w:sz="0" w:space="0" w:color="auto"/>
        <w:right w:val="none" w:sz="0" w:space="0" w:color="auto"/>
      </w:divBdr>
    </w:div>
    <w:div w:id="1456213505">
      <w:bodyDiv w:val="1"/>
      <w:marLeft w:val="0"/>
      <w:marRight w:val="0"/>
      <w:marTop w:val="0"/>
      <w:marBottom w:val="0"/>
      <w:divBdr>
        <w:top w:val="none" w:sz="0" w:space="0" w:color="auto"/>
        <w:left w:val="none" w:sz="0" w:space="0" w:color="auto"/>
        <w:bottom w:val="none" w:sz="0" w:space="0" w:color="auto"/>
        <w:right w:val="none" w:sz="0" w:space="0" w:color="auto"/>
      </w:divBdr>
    </w:div>
    <w:div w:id="185985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53A76-5C8C-41CF-9A7F-905CBF6A9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 Howells - Green</dc:creator>
  <cp:keywords/>
  <dc:description/>
  <cp:lastModifiedBy>William Earl</cp:lastModifiedBy>
  <cp:revision>10</cp:revision>
  <dcterms:created xsi:type="dcterms:W3CDTF">2022-08-02T11:46:00Z</dcterms:created>
  <dcterms:modified xsi:type="dcterms:W3CDTF">2022-08-23T13:44:00Z</dcterms:modified>
</cp:coreProperties>
</file>